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rPr/>
      </w:pPr>
      <w:r w:rsidDel="00000000" w:rsidR="00000000" w:rsidRPr="00000000">
        <w:rPr>
          <w:rtl w:val="1"/>
        </w:rPr>
        <w:t xml:space="preserve">מפגשי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לפסיכוטכנימפגשי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לפסיכוטכני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rPr/>
      </w:pPr>
      <w:r w:rsidDel="00000000" w:rsidR="00000000" w:rsidRPr="00000000">
        <w:rPr>
          <w:rtl w:val="1"/>
        </w:rPr>
        <w:t xml:space="preserve">הסברים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כלליים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מבנה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הקב</w:t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המשמעויות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סימולציות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למבחנים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ולמידה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לקראת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המבחן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הכנה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לקראת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הראיון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האישי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והמבדק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הפסיכוטכני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כולל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רכישת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ערכת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תרגול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אינטרנטית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עבור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תלמיד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rPr/>
      </w:pPr>
      <w:r w:rsidDel="00000000" w:rsidR="00000000" w:rsidRPr="00000000">
        <w:rPr>
          <w:rtl w:val="1"/>
        </w:rPr>
        <w:t xml:space="preserve">מורה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מובילה</w:t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ליעד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אלמקאיס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rPr/>
      </w:pPr>
      <w:r w:rsidDel="00000000" w:rsidR="00000000" w:rsidRPr="00000000">
        <w:rPr>
          <w:b w:val="1"/>
          <w:bCs w:val="1"/>
          <w:rtl w:val="1"/>
        </w:rPr>
        <w:t xml:space="preserve">מדריך</w:t>
      </w:r>
      <w:r w:rsidDel="00000000" w:rsidR="00000000" w:rsidRPr="00000000">
        <w:rPr>
          <w:b w:val="1"/>
          <w:bCs w:val="1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ארז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יעקובי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rPr/>
      </w:pPr>
      <w:r w:rsidDel="00000000" w:rsidR="00000000" w:rsidRPr="00000000">
        <w:rPr>
          <w:rtl w:val="1"/>
        </w:rPr>
        <w:t xml:space="preserve">תאריכים</w:t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אוקטובר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דצמבר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מפגשים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בשבוע</w:t>
      </w:r>
      <w:r w:rsidDel="00000000" w:rsidR="00000000" w:rsidRPr="00000000">
        <w:rPr>
          <w:rtl w:val="1"/>
        </w:rPr>
        <w:t xml:space="preserve">  14:00-17:00</w:t>
      </w:r>
    </w:p>
    <w:sectPr>
      <w:headerReference r:id="rId6" w:type="default"/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sz w:val="2"/>
        <w:szCs w:val="2"/>
      </w:rPr>
    </w:pPr>
    <w:r w:rsidDel="00000000" w:rsidR="00000000" w:rsidRPr="00000000">
      <w:rPr>
        <w:rtl w:val="0"/>
      </w:rPr>
    </w:r>
  </w:p>
  <w:tbl>
    <w:tblPr>
      <w:tblStyle w:val="Table1"/>
      <w:tblW w:w="9360.0" w:type="dxa"/>
      <w:jc w:val="left"/>
      <w:tblLayout w:type="fixed"/>
      <w:tblLook w:val="0600"/>
    </w:tblPr>
    <w:tblGrid>
      <w:gridCol w:w="2100"/>
      <w:gridCol w:w="5565"/>
      <w:gridCol w:w="1695"/>
      <w:tblGridChange w:id="0">
        <w:tblGrid>
          <w:gridCol w:w="2100"/>
          <w:gridCol w:w="5565"/>
          <w:gridCol w:w="1695"/>
        </w:tblGrid>
      </w:tblGridChange>
    </w:tblGrid>
    <w:tr>
      <w:trPr>
        <w:cantSplit w:val="0"/>
        <w:tblHeader w:val="0"/>
      </w:trPr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08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/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9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/>
          </w:pPr>
          <w:r w:rsidDel="00000000" w:rsidR="00000000" w:rsidRPr="00000000">
            <w:rPr/>
            <w:drawing>
              <wp:inline distB="19050" distT="19050" distL="19050" distR="19050">
                <wp:extent cx="1244600" cy="119380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4600" cy="11938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center"/>
        </w:tcPr>
        <w:p w:rsidR="00000000" w:rsidDel="00000000" w:rsidP="00000000" w:rsidRDefault="00000000" w:rsidRPr="00000000" w14:paraId="0000000A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/>
          </w:pP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0B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/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0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sz w:val="2"/>
        <w:szCs w:val="2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